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E2808" w:rsidRDefault="00BE2808"/>
    <w:p w:rsidR="00BE2808" w:rsidRDefault="00BE2808"/>
    <w:p w:rsidR="00BE2808" w:rsidRDefault="00BE2808"/>
    <w:p w:rsidR="00BE2808" w:rsidRDefault="00000000">
      <w:r>
        <w:t xml:space="preserve">Компания </w:t>
      </w:r>
      <w:proofErr w:type="spellStart"/>
      <w:r>
        <w:t>Contract</w:t>
      </w:r>
      <w:proofErr w:type="spellEnd"/>
      <w:r>
        <w:t xml:space="preserve"> Solutions Enterprise </w:t>
      </w:r>
      <w:r w:rsidR="00BA4F8F">
        <w:rPr>
          <w:lang w:val="ru-RU"/>
        </w:rPr>
        <w:t>представляет свою партнерскую компанию</w:t>
      </w:r>
      <w:r>
        <w:t xml:space="preserve"> </w:t>
      </w:r>
      <w:proofErr w:type="spellStart"/>
      <w:r w:rsidR="00BA4F8F">
        <w:t>LaSuperba</w:t>
      </w:r>
      <w:proofErr w:type="spellEnd"/>
      <w:r w:rsidR="00BA4F8F">
        <w:t xml:space="preserve"> </w:t>
      </w:r>
      <w:r w:rsidR="00BA4F8F">
        <w:rPr>
          <w:lang w:val="en-US"/>
        </w:rPr>
        <w:t>Ltd</w:t>
      </w:r>
      <w:r w:rsidR="00BA4F8F" w:rsidRPr="00964D61">
        <w:rPr>
          <w:lang w:val="ru-RU"/>
        </w:rPr>
        <w:t xml:space="preserve"> </w:t>
      </w:r>
      <w:r>
        <w:t>в Турции.</w:t>
      </w:r>
    </w:p>
    <w:p w:rsidR="00BE2808" w:rsidRDefault="00000000">
      <w:r>
        <w:t xml:space="preserve">Компания  </w:t>
      </w:r>
      <w:proofErr w:type="spellStart"/>
      <w:r>
        <w:t>LaSuperba</w:t>
      </w:r>
      <w:proofErr w:type="spellEnd"/>
      <w:r>
        <w:t xml:space="preserve">, ведет свою </w:t>
      </w:r>
      <w:r w:rsidR="00964D61">
        <w:rPr>
          <w:lang w:val="ru-RU"/>
        </w:rPr>
        <w:t xml:space="preserve">информационно- аналитическую </w:t>
      </w:r>
      <w:r>
        <w:t>деятельность на юге Турции, средиземном побережье, регион Анталия, г. Аланья.</w:t>
      </w:r>
    </w:p>
    <w:p w:rsidR="00BE2808" w:rsidRDefault="00BE2808"/>
    <w:p w:rsidR="00BE2808" w:rsidRDefault="00000000">
      <w:pPr>
        <w:jc w:val="center"/>
      </w:pPr>
      <w:r>
        <w:rPr>
          <w:b/>
        </w:rPr>
        <w:t xml:space="preserve">Направления деятельности </w:t>
      </w:r>
      <w:proofErr w:type="spellStart"/>
      <w:r>
        <w:rPr>
          <w:b/>
        </w:rPr>
        <w:t>LaSuperba</w:t>
      </w:r>
      <w:proofErr w:type="spellEnd"/>
    </w:p>
    <w:p w:rsidR="00BE2808" w:rsidRDefault="00000000">
      <w:pPr>
        <w:rPr>
          <w:i/>
        </w:rPr>
      </w:pPr>
      <w:r>
        <w:rPr>
          <w:i/>
        </w:rPr>
        <w:t xml:space="preserve">Недвижимость, логистика, </w:t>
      </w:r>
      <w:proofErr w:type="gramStart"/>
      <w:r>
        <w:rPr>
          <w:i/>
        </w:rPr>
        <w:t>бизнес туризм</w:t>
      </w:r>
      <w:proofErr w:type="gramEnd"/>
      <w:r>
        <w:rPr>
          <w:i/>
        </w:rPr>
        <w:t xml:space="preserve"> </w:t>
      </w:r>
    </w:p>
    <w:p w:rsidR="00BE2808" w:rsidRDefault="00BE2808"/>
    <w:p w:rsidR="00BE2808" w:rsidRDefault="00000000">
      <w:pPr>
        <w:jc w:val="center"/>
      </w:pPr>
      <w:r>
        <w:rPr>
          <w:b/>
        </w:rPr>
        <w:t>Недвижимость</w:t>
      </w:r>
      <w:r>
        <w:t xml:space="preserve"> </w:t>
      </w:r>
    </w:p>
    <w:p w:rsidR="00BE2808" w:rsidRDefault="00000000">
      <w:pPr>
        <w:jc w:val="center"/>
      </w:pPr>
      <w:r>
        <w:t xml:space="preserve">lasuperba.ru </w:t>
      </w:r>
    </w:p>
    <w:p w:rsidR="00BE2808" w:rsidRDefault="00000000">
      <w:pPr>
        <w:jc w:val="center"/>
      </w:pPr>
      <w:r>
        <w:rPr>
          <w:noProof/>
        </w:rPr>
        <w:drawing>
          <wp:inline distT="114300" distB="114300" distL="114300" distR="114300">
            <wp:extent cx="4160723" cy="4098038"/>
            <wp:effectExtent l="0" t="0" r="0" b="0"/>
            <wp:docPr id="42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0723" cy="4098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000000">
      <w:pPr>
        <w:rPr>
          <w:i/>
        </w:rPr>
      </w:pPr>
      <w:r>
        <w:rPr>
          <w:b/>
          <w:i/>
        </w:rPr>
        <w:t>Приобретение недвижимости</w:t>
      </w:r>
      <w:r>
        <w:t xml:space="preserve"> </w:t>
      </w:r>
      <w:proofErr w:type="spellStart"/>
      <w:r>
        <w:rPr>
          <w:i/>
        </w:rPr>
        <w:t>luxury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business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class</w:t>
      </w:r>
      <w:proofErr w:type="spellEnd"/>
      <w:r>
        <w:rPr>
          <w:i/>
        </w:rPr>
        <w:t xml:space="preserve">, разработка инвестиционного портфеля </w:t>
      </w:r>
      <w:proofErr w:type="gramStart"/>
      <w:r>
        <w:rPr>
          <w:i/>
        </w:rPr>
        <w:t>вложений  в</w:t>
      </w:r>
      <w:proofErr w:type="gramEnd"/>
      <w:r>
        <w:rPr>
          <w:i/>
        </w:rPr>
        <w:t xml:space="preserve"> строительство жилой и коммерческой недвижимости, аренда, покупка  земли , отеля , коммерческого посещения.</w:t>
      </w:r>
    </w:p>
    <w:p w:rsidR="00BE2808" w:rsidRDefault="00BE2808"/>
    <w:p w:rsidR="00BE2808" w:rsidRDefault="00000000">
      <w:pPr>
        <w:rPr>
          <w:i/>
        </w:rPr>
      </w:pPr>
      <w:r>
        <w:rPr>
          <w:b/>
          <w:i/>
        </w:rPr>
        <w:t xml:space="preserve">Мониторинг и Аналитика рынка </w:t>
      </w:r>
      <w:r>
        <w:rPr>
          <w:i/>
        </w:rPr>
        <w:t xml:space="preserve">недвижимости, выбор подходящих предложений в интернет и локальном пространстве </w:t>
      </w:r>
    </w:p>
    <w:p w:rsidR="00BE2808" w:rsidRDefault="00BE2808"/>
    <w:p w:rsidR="00BE2808" w:rsidRDefault="00000000">
      <w:pPr>
        <w:rPr>
          <w:i/>
        </w:rPr>
      </w:pPr>
      <w:r>
        <w:rPr>
          <w:b/>
          <w:i/>
        </w:rPr>
        <w:t>Организация переговоров</w:t>
      </w:r>
      <w:r>
        <w:rPr>
          <w:i/>
        </w:rPr>
        <w:t xml:space="preserve"> с владельцами </w:t>
      </w:r>
      <w:proofErr w:type="gramStart"/>
      <w:r>
        <w:rPr>
          <w:i/>
        </w:rPr>
        <w:t>земель,  строительных</w:t>
      </w:r>
      <w:proofErr w:type="gramEnd"/>
      <w:r>
        <w:rPr>
          <w:i/>
        </w:rPr>
        <w:t xml:space="preserve">  компаний, турецких соинвесторов.</w:t>
      </w:r>
    </w:p>
    <w:p w:rsidR="00BE2808" w:rsidRDefault="00BE2808"/>
    <w:p w:rsidR="00BE2808" w:rsidRDefault="00BE2808"/>
    <w:p w:rsidR="00BE2808" w:rsidRDefault="00BE2808"/>
    <w:p w:rsidR="00BE2808" w:rsidRDefault="00BE2808"/>
    <w:p w:rsidR="00BE2808" w:rsidRDefault="00000000">
      <w:r>
        <w:rPr>
          <w:noProof/>
        </w:rPr>
        <w:drawing>
          <wp:inline distT="114300" distB="114300" distL="114300" distR="114300">
            <wp:extent cx="3515213" cy="1852613"/>
            <wp:effectExtent l="0" t="0" r="0" b="0"/>
            <wp:docPr id="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5213" cy="1852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066386" cy="1884950"/>
            <wp:effectExtent l="0" t="0" r="0" b="0"/>
            <wp:docPr id="7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6386" cy="1884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4625885" cy="3462651"/>
            <wp:effectExtent l="0" t="0" r="0" b="0"/>
            <wp:docPr id="4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5885" cy="3462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4586288" cy="3057525"/>
            <wp:effectExtent l="0" t="0" r="0" b="0"/>
            <wp:docPr id="59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6288" cy="305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457394" cy="2982638"/>
            <wp:effectExtent l="0" t="0" r="0" b="0"/>
            <wp:docPr id="51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7394" cy="29826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136641" cy="2973113"/>
            <wp:effectExtent l="0" t="0" r="0" b="0"/>
            <wp:docPr id="40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6641" cy="2973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000000">
      <w:r>
        <w:rPr>
          <w:noProof/>
        </w:rPr>
        <w:lastRenderedPageBreak/>
        <w:drawing>
          <wp:inline distT="114300" distB="114300" distL="114300" distR="114300">
            <wp:extent cx="2323285" cy="4138613"/>
            <wp:effectExtent l="0" t="0" r="0" b="0"/>
            <wp:docPr id="43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3285" cy="4138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109913" cy="4139819"/>
            <wp:effectExtent l="0" t="0" r="0" b="0"/>
            <wp:docPr id="19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9913" cy="41398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000000">
      <w:r>
        <w:rPr>
          <w:noProof/>
        </w:rPr>
        <w:lastRenderedPageBreak/>
        <w:drawing>
          <wp:inline distT="114300" distB="114300" distL="114300" distR="114300">
            <wp:extent cx="1304627" cy="2319338"/>
            <wp:effectExtent l="0" t="0" r="0" b="0"/>
            <wp:docPr id="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04627" cy="2319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229423" cy="2300288"/>
            <wp:effectExtent l="0" t="0" r="0" b="0"/>
            <wp:docPr id="13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9423" cy="23002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4581243" cy="3344588"/>
            <wp:effectExtent l="0" t="0" r="0" b="0"/>
            <wp:docPr id="18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1243" cy="3344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481263" cy="2031758"/>
            <wp:effectExtent l="0" t="0" r="0" b="0"/>
            <wp:docPr id="2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1263" cy="203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049255" cy="2036214"/>
            <wp:effectExtent l="0" t="0" r="0" b="0"/>
            <wp:docPr id="21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9255" cy="20362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000000">
      <w:pPr>
        <w:rPr>
          <w:i/>
        </w:rPr>
      </w:pPr>
      <w:r>
        <w:rPr>
          <w:i/>
        </w:rPr>
        <w:t xml:space="preserve">Основным нашим преимуществом на рынке </w:t>
      </w:r>
      <w:proofErr w:type="gramStart"/>
      <w:r>
        <w:rPr>
          <w:i/>
        </w:rPr>
        <w:t>недвижимости  является</w:t>
      </w:r>
      <w:proofErr w:type="gramEnd"/>
      <w:r>
        <w:rPr>
          <w:i/>
        </w:rPr>
        <w:t xml:space="preserve"> тесные связи и сотрудничество  с  лидерами рынка.</w:t>
      </w:r>
    </w:p>
    <w:p w:rsidR="00BE2808" w:rsidRDefault="00000000">
      <w:pPr>
        <w:rPr>
          <w:i/>
        </w:rPr>
      </w:pPr>
      <w:r>
        <w:t xml:space="preserve"> </w:t>
      </w:r>
      <w:r>
        <w:rPr>
          <w:i/>
        </w:rPr>
        <w:t>Отличное знание рынка, динамики, выбор лучших инвестиционных объектов.</w:t>
      </w:r>
    </w:p>
    <w:p w:rsidR="00BE2808" w:rsidRDefault="00BE2808">
      <w:pPr>
        <w:rPr>
          <w:i/>
        </w:rPr>
      </w:pPr>
    </w:p>
    <w:p w:rsidR="00BE2808" w:rsidRDefault="00000000">
      <w:pPr>
        <w:rPr>
          <w:b/>
          <w:i/>
        </w:rPr>
      </w:pPr>
      <w:r>
        <w:rPr>
          <w:b/>
          <w:i/>
        </w:rPr>
        <w:t>В Турции многие решения принимаются на основе личный связей.</w:t>
      </w:r>
    </w:p>
    <w:p w:rsidR="00BE2808" w:rsidRDefault="00000000">
      <w:pPr>
        <w:rPr>
          <w:i/>
        </w:rPr>
      </w:pPr>
      <w:r>
        <w:lastRenderedPageBreak/>
        <w:t xml:space="preserve"> </w:t>
      </w:r>
      <w:r>
        <w:rPr>
          <w:i/>
        </w:rPr>
        <w:t>Важно то, что мы знаем практически всех собственников коммерческой недвижимости в регионе Аланья и можем точно выявить насколько достоверные данные предоставляются по объектам, есть ли какие-то подводные камни.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b/>
          <w:i/>
        </w:rPr>
        <w:t>Наши партнеры являются поставщиками строительных товаров</w:t>
      </w:r>
      <w:r>
        <w:rPr>
          <w:i/>
        </w:rPr>
        <w:t xml:space="preserve"> для лидеров рынка строительства. </w:t>
      </w:r>
    </w:p>
    <w:p w:rsidR="00BE2808" w:rsidRDefault="00000000">
      <w:pPr>
        <w:rPr>
          <w:i/>
        </w:rPr>
      </w:pPr>
      <w:r>
        <w:rPr>
          <w:i/>
        </w:rPr>
        <w:t xml:space="preserve">Мы способны отследить из чего строятся Ваши проекты </w:t>
      </w:r>
    </w:p>
    <w:p w:rsidR="00BE2808" w:rsidRDefault="00000000">
      <w:pPr>
        <w:rPr>
          <w:i/>
        </w:rPr>
      </w:pPr>
      <w:r>
        <w:rPr>
          <w:i/>
          <w:noProof/>
        </w:rPr>
        <w:drawing>
          <wp:inline distT="114300" distB="114300" distL="114300" distR="114300">
            <wp:extent cx="3910013" cy="5092350"/>
            <wp:effectExtent l="0" t="0" r="0" b="0"/>
            <wp:docPr id="41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10013" cy="509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</w:rPr>
        <w:t xml:space="preserve"> У нас есть доступ к базе </w:t>
      </w:r>
      <w:proofErr w:type="gramStart"/>
      <w:r>
        <w:rPr>
          <w:i/>
        </w:rPr>
        <w:t>объектов ”</w:t>
      </w:r>
      <w:proofErr w:type="spellStart"/>
      <w:r>
        <w:rPr>
          <w:i/>
        </w:rPr>
        <w:t>of</w:t>
      </w:r>
      <w:proofErr w:type="spellEnd"/>
      <w:proofErr w:type="gramEnd"/>
      <w:r>
        <w:rPr>
          <w:i/>
        </w:rPr>
        <w:t xml:space="preserve"> </w:t>
      </w:r>
      <w:proofErr w:type="spellStart"/>
      <w:r>
        <w:rPr>
          <w:i/>
        </w:rPr>
        <w:t>market</w:t>
      </w:r>
      <w:proofErr w:type="spellEnd"/>
      <w:r>
        <w:rPr>
          <w:i/>
        </w:rPr>
        <w:t>”, которые обычно приобретаются местной “элитой”, их нет нигде в интернете.</w:t>
      </w:r>
    </w:p>
    <w:p w:rsidR="00BE2808" w:rsidRDefault="00BE2808"/>
    <w:p w:rsidR="00BE2808" w:rsidRDefault="00000000">
      <w:pPr>
        <w:rPr>
          <w:i/>
        </w:rPr>
      </w:pPr>
      <w:r>
        <w:rPr>
          <w:i/>
        </w:rPr>
        <w:t>Дополнительно наши партнёры активно готовы участвовать в совместных строительных проектах на условиях соинвестирования и долевого участия 50/50.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  <w:noProof/>
        </w:rPr>
        <w:lastRenderedPageBreak/>
        <w:drawing>
          <wp:inline distT="114300" distB="114300" distL="114300" distR="114300">
            <wp:extent cx="5731200" cy="4076700"/>
            <wp:effectExtent l="0" t="0" r="0" b="0"/>
            <wp:docPr id="16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5731200" cy="3111500"/>
            <wp:effectExtent l="0" t="0" r="0" b="0"/>
            <wp:docPr id="33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lastRenderedPageBreak/>
        <w:drawing>
          <wp:inline distT="114300" distB="114300" distL="114300" distR="114300">
            <wp:extent cx="5731200" cy="3111500"/>
            <wp:effectExtent l="0" t="0" r="0" b="0"/>
            <wp:docPr id="29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1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</w:rPr>
        <w:t xml:space="preserve">В регионе инвестором считается лицо способное </w:t>
      </w:r>
      <w:proofErr w:type="gramStart"/>
      <w:r>
        <w:rPr>
          <w:i/>
        </w:rPr>
        <w:t>приобрести  от</w:t>
      </w:r>
      <w:proofErr w:type="gramEnd"/>
      <w:r>
        <w:rPr>
          <w:i/>
        </w:rPr>
        <w:t xml:space="preserve"> 1 апартамента.</w:t>
      </w:r>
    </w:p>
    <w:p w:rsidR="00BE2808" w:rsidRDefault="00000000">
      <w:pPr>
        <w:rPr>
          <w:i/>
        </w:rPr>
      </w:pPr>
      <w:r>
        <w:rPr>
          <w:i/>
        </w:rPr>
        <w:t xml:space="preserve">В основном входить со-инвестором в проекты возможно от 30-50%. </w:t>
      </w:r>
    </w:p>
    <w:p w:rsidR="00BE2808" w:rsidRDefault="00000000">
      <w:pPr>
        <w:rPr>
          <w:i/>
        </w:rPr>
      </w:pPr>
      <w:r>
        <w:rPr>
          <w:i/>
        </w:rPr>
        <w:t xml:space="preserve">В </w:t>
      </w:r>
      <w:proofErr w:type="gramStart"/>
      <w:r>
        <w:rPr>
          <w:i/>
        </w:rPr>
        <w:t>цифрах,  есть</w:t>
      </w:r>
      <w:proofErr w:type="gramEnd"/>
      <w:r>
        <w:rPr>
          <w:i/>
        </w:rPr>
        <w:t xml:space="preserve"> предложения  вход в проекты начинается </w:t>
      </w:r>
    </w:p>
    <w:p w:rsidR="00BE2808" w:rsidRPr="00BA4F8F" w:rsidRDefault="00000000">
      <w:pPr>
        <w:rPr>
          <w:i/>
          <w:lang w:val="en-US"/>
        </w:rPr>
      </w:pPr>
      <w:r w:rsidRPr="00BA4F8F">
        <w:rPr>
          <w:i/>
          <w:lang w:val="en-US"/>
        </w:rPr>
        <w:t xml:space="preserve">comfort </w:t>
      </w:r>
      <w:proofErr w:type="gramStart"/>
      <w:r w:rsidRPr="00BA4F8F">
        <w:rPr>
          <w:i/>
          <w:lang w:val="en-US"/>
        </w:rPr>
        <w:t xml:space="preserve">class  </w:t>
      </w:r>
      <w:r>
        <w:rPr>
          <w:i/>
        </w:rPr>
        <w:t>от</w:t>
      </w:r>
      <w:proofErr w:type="gramEnd"/>
      <w:r w:rsidRPr="00BA4F8F">
        <w:rPr>
          <w:i/>
          <w:lang w:val="en-US"/>
        </w:rPr>
        <w:t xml:space="preserve"> 3 </w:t>
      </w:r>
      <w:r>
        <w:rPr>
          <w:i/>
        </w:rPr>
        <w:t>млн</w:t>
      </w:r>
      <w:r w:rsidRPr="00BA4F8F">
        <w:rPr>
          <w:i/>
          <w:lang w:val="en-US"/>
        </w:rPr>
        <w:t xml:space="preserve">.€  </w:t>
      </w:r>
    </w:p>
    <w:p w:rsidR="00BE2808" w:rsidRPr="00BA4F8F" w:rsidRDefault="00000000">
      <w:pPr>
        <w:rPr>
          <w:i/>
          <w:lang w:val="en-US"/>
        </w:rPr>
      </w:pPr>
      <w:r w:rsidRPr="00BA4F8F">
        <w:rPr>
          <w:i/>
          <w:lang w:val="en-US"/>
        </w:rPr>
        <w:t xml:space="preserve">luxury prestige </w:t>
      </w:r>
      <w:proofErr w:type="gramStart"/>
      <w:r w:rsidRPr="00BA4F8F">
        <w:rPr>
          <w:i/>
          <w:lang w:val="en-US"/>
        </w:rPr>
        <w:t xml:space="preserve">class  </w:t>
      </w:r>
      <w:r>
        <w:rPr>
          <w:i/>
        </w:rPr>
        <w:t>от</w:t>
      </w:r>
      <w:proofErr w:type="gramEnd"/>
      <w:r w:rsidRPr="00BA4F8F">
        <w:rPr>
          <w:i/>
          <w:lang w:val="en-US"/>
        </w:rPr>
        <w:t xml:space="preserve"> 10-50 </w:t>
      </w:r>
      <w:r>
        <w:rPr>
          <w:i/>
        </w:rPr>
        <w:t>млн</w:t>
      </w:r>
      <w:r w:rsidRPr="00BA4F8F">
        <w:rPr>
          <w:i/>
          <w:lang w:val="en-US"/>
        </w:rPr>
        <w:t>.€</w:t>
      </w:r>
    </w:p>
    <w:p w:rsidR="00BE2808" w:rsidRDefault="00000000">
      <w:pPr>
        <w:rPr>
          <w:i/>
        </w:rPr>
      </w:pPr>
      <w:r>
        <w:rPr>
          <w:i/>
        </w:rPr>
        <w:t>К каждому проекту индивидуальные условия и расчеты.</w:t>
      </w:r>
    </w:p>
    <w:p w:rsidR="00BE2808" w:rsidRDefault="00BE2808"/>
    <w:p w:rsidR="00BE2808" w:rsidRDefault="00000000">
      <w:pPr>
        <w:rPr>
          <w:i/>
        </w:rPr>
      </w:pPr>
      <w:r>
        <w:rPr>
          <w:i/>
        </w:rPr>
        <w:t xml:space="preserve">В Аланьи 30/40% недвижимости лидеры рынка, как </w:t>
      </w:r>
      <w:proofErr w:type="gramStart"/>
      <w:r>
        <w:rPr>
          <w:i/>
        </w:rPr>
        <w:t>правило  продают</w:t>
      </w:r>
      <w:proofErr w:type="gramEnd"/>
      <w:r>
        <w:rPr>
          <w:i/>
        </w:rPr>
        <w:t xml:space="preserve"> на этапе проекта, через внутреннюю сеть инвесторов. 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</w:rPr>
        <w:t xml:space="preserve">Важным преимуществом является   получение первичной   информации на этапе </w:t>
      </w:r>
      <w:proofErr w:type="gramStart"/>
      <w:r>
        <w:rPr>
          <w:i/>
        </w:rPr>
        <w:t>проекта  и</w:t>
      </w:r>
      <w:proofErr w:type="gramEnd"/>
      <w:r>
        <w:rPr>
          <w:i/>
        </w:rPr>
        <w:t xml:space="preserve"> выбор лучших предложений.</w:t>
      </w:r>
    </w:p>
    <w:p w:rsidR="00BE2808" w:rsidRDefault="00000000">
      <w:pPr>
        <w:rPr>
          <w:i/>
        </w:rPr>
      </w:pPr>
      <w:r>
        <w:rPr>
          <w:i/>
        </w:rPr>
        <w:t xml:space="preserve"> Особенность рынка в </w:t>
      </w:r>
      <w:proofErr w:type="gramStart"/>
      <w:r>
        <w:rPr>
          <w:i/>
        </w:rPr>
        <w:t>том</w:t>
      </w:r>
      <w:proofErr w:type="gramEnd"/>
      <w:r>
        <w:rPr>
          <w:i/>
        </w:rPr>
        <w:t xml:space="preserve"> что сами же компании полностью берут на себя маркетинг и осуществляют продажи проектов.</w:t>
      </w:r>
    </w:p>
    <w:p w:rsidR="00BE2808" w:rsidRDefault="00BE2808"/>
    <w:p w:rsidR="00BE2808" w:rsidRDefault="00000000">
      <w:pPr>
        <w:rPr>
          <w:b/>
        </w:rPr>
      </w:pPr>
      <w:r>
        <w:rPr>
          <w:b/>
        </w:rPr>
        <w:t xml:space="preserve">Управляющая компания </w:t>
      </w:r>
    </w:p>
    <w:p w:rsidR="00BE2808" w:rsidRDefault="00000000">
      <w:pPr>
        <w:rPr>
          <w:i/>
        </w:rPr>
      </w:pPr>
      <w:r>
        <w:rPr>
          <w:i/>
        </w:rPr>
        <w:t xml:space="preserve">Сегодня на строительном секторе активно развивается опция «управляющая компания» для управления комплексами и сохранения инвестиционной </w:t>
      </w:r>
      <w:proofErr w:type="gramStart"/>
      <w:r>
        <w:rPr>
          <w:i/>
        </w:rPr>
        <w:t>ликвидности  на</w:t>
      </w:r>
      <w:proofErr w:type="gramEnd"/>
      <w:r>
        <w:rPr>
          <w:i/>
        </w:rPr>
        <w:t xml:space="preserve"> протяжении всего периода «жизни»</w:t>
      </w:r>
    </w:p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000000">
      <w:pPr>
        <w:rPr>
          <w:b/>
          <w:i/>
        </w:rPr>
      </w:pPr>
      <w:proofErr w:type="gramStart"/>
      <w:r>
        <w:rPr>
          <w:b/>
          <w:i/>
        </w:rPr>
        <w:t>Реалистичность  3</w:t>
      </w:r>
      <w:proofErr w:type="gramEnd"/>
      <w:r>
        <w:rPr>
          <w:b/>
          <w:i/>
        </w:rPr>
        <w:t>d, с оригиналом при сравнении.</w:t>
      </w:r>
    </w:p>
    <w:p w:rsidR="00BE2808" w:rsidRDefault="00000000">
      <w:r>
        <w:rPr>
          <w:noProof/>
        </w:rPr>
        <w:lastRenderedPageBreak/>
        <w:drawing>
          <wp:inline distT="114300" distB="114300" distL="114300" distR="114300">
            <wp:extent cx="4246178" cy="6891338"/>
            <wp:effectExtent l="0" t="0" r="0" b="0"/>
            <wp:docPr id="60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6178" cy="6891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000000">
      <w:r>
        <w:rPr>
          <w:noProof/>
        </w:rPr>
        <w:lastRenderedPageBreak/>
        <w:drawing>
          <wp:inline distT="114300" distB="114300" distL="114300" distR="114300">
            <wp:extent cx="5731200" cy="3175000"/>
            <wp:effectExtent l="0" t="0" r="0" b="0"/>
            <wp:docPr id="36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731200" cy="3213100"/>
            <wp:effectExtent l="0" t="0" r="0" b="0"/>
            <wp:docPr id="61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1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731200" cy="3175000"/>
            <wp:effectExtent l="0" t="0" r="0" b="0"/>
            <wp:docPr id="49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000000">
      <w:pPr>
        <w:rPr>
          <w:i/>
        </w:rPr>
      </w:pPr>
      <w:r>
        <w:rPr>
          <w:b/>
          <w:i/>
        </w:rPr>
        <w:t>Качество проектов</w:t>
      </w:r>
      <w:r>
        <w:rPr>
          <w:i/>
        </w:rPr>
        <w:t xml:space="preserve">, как правило </w:t>
      </w:r>
      <w:proofErr w:type="gramStart"/>
      <w:r>
        <w:rPr>
          <w:i/>
        </w:rPr>
        <w:t>разниться,  средний</w:t>
      </w:r>
      <w:proofErr w:type="gramEnd"/>
      <w:r>
        <w:rPr>
          <w:i/>
        </w:rPr>
        <w:t xml:space="preserve"> сегмент сильно экономит на материках что вытекает в последующем в «проблемы»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b/>
          <w:i/>
        </w:rPr>
        <w:t>Кровля</w:t>
      </w:r>
      <w:r>
        <w:rPr>
          <w:i/>
        </w:rPr>
        <w:t xml:space="preserve"> </w:t>
      </w:r>
    </w:p>
    <w:p w:rsidR="00BE2808" w:rsidRDefault="00000000">
      <w:pPr>
        <w:rPr>
          <w:i/>
        </w:rPr>
      </w:pPr>
      <w:r>
        <w:rPr>
          <w:i/>
        </w:rPr>
        <w:t xml:space="preserve">Технологии в кровле для создания функции термос. </w:t>
      </w:r>
    </w:p>
    <w:p w:rsidR="00BE2808" w:rsidRDefault="00000000">
      <w:pPr>
        <w:rPr>
          <w:i/>
        </w:rPr>
      </w:pPr>
      <w:r>
        <w:rPr>
          <w:i/>
        </w:rPr>
        <w:t xml:space="preserve">Отсутствие технологии приводит к </w:t>
      </w:r>
      <w:proofErr w:type="gramStart"/>
      <w:r>
        <w:rPr>
          <w:i/>
        </w:rPr>
        <w:t>ситуации</w:t>
      </w:r>
      <w:proofErr w:type="gramEnd"/>
      <w:r>
        <w:rPr>
          <w:i/>
        </w:rPr>
        <w:t xml:space="preserve"> когда летом жарко, зимой холодно.</w:t>
      </w:r>
    </w:p>
    <w:p w:rsidR="00BE2808" w:rsidRDefault="00000000">
      <w:pPr>
        <w:rPr>
          <w:i/>
        </w:rPr>
      </w:pPr>
      <w:r>
        <w:rPr>
          <w:b/>
          <w:i/>
        </w:rPr>
        <w:t>фундамент защита от плесени</w:t>
      </w:r>
    </w:p>
    <w:p w:rsidR="00BE2808" w:rsidRDefault="00000000">
      <w:r>
        <w:rPr>
          <w:noProof/>
        </w:rPr>
        <w:drawing>
          <wp:inline distT="114300" distB="114300" distL="114300" distR="114300">
            <wp:extent cx="6479624" cy="3460414"/>
            <wp:effectExtent l="0" t="0" r="0" b="0"/>
            <wp:docPr id="27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9624" cy="34604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rPr>
          <w:b/>
          <w:i/>
        </w:rPr>
      </w:pPr>
    </w:p>
    <w:p w:rsidR="00BE2808" w:rsidRDefault="00BE2808">
      <w:pPr>
        <w:rPr>
          <w:b/>
          <w:i/>
        </w:rPr>
      </w:pPr>
    </w:p>
    <w:p w:rsidR="00BE2808" w:rsidRDefault="00BE2808">
      <w:pPr>
        <w:rPr>
          <w:b/>
          <w:i/>
        </w:rPr>
      </w:pPr>
    </w:p>
    <w:p w:rsidR="00BE2808" w:rsidRDefault="00000000">
      <w:pPr>
        <w:rPr>
          <w:b/>
          <w:i/>
        </w:rPr>
      </w:pPr>
      <w:r>
        <w:rPr>
          <w:b/>
          <w:i/>
        </w:rPr>
        <w:lastRenderedPageBreak/>
        <w:t>Канализационные технологии</w:t>
      </w:r>
    </w:p>
    <w:p w:rsidR="00BE2808" w:rsidRDefault="00000000">
      <w:pPr>
        <w:rPr>
          <w:b/>
          <w:i/>
        </w:rPr>
      </w:pPr>
      <w:r>
        <w:rPr>
          <w:b/>
          <w:i/>
          <w:noProof/>
        </w:rPr>
        <w:drawing>
          <wp:inline distT="114300" distB="114300" distL="114300" distR="114300">
            <wp:extent cx="5731200" cy="3238500"/>
            <wp:effectExtent l="0" t="0" r="0" b="0"/>
            <wp:docPr id="38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000000">
      <w:pPr>
        <w:rPr>
          <w:b/>
          <w:i/>
        </w:rPr>
      </w:pPr>
      <w:r>
        <w:t xml:space="preserve"> </w:t>
      </w:r>
      <w:r>
        <w:rPr>
          <w:b/>
          <w:i/>
        </w:rPr>
        <w:t>Шумоизоляция</w:t>
      </w:r>
      <w:r>
        <w:rPr>
          <w:b/>
          <w:i/>
          <w:noProof/>
        </w:rPr>
        <w:drawing>
          <wp:inline distT="114300" distB="114300" distL="114300" distR="114300">
            <wp:extent cx="5731200" cy="3175000"/>
            <wp:effectExtent l="0" t="0" r="0" b="0"/>
            <wp:docPr id="45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75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000000">
      <w:pPr>
        <w:rPr>
          <w:b/>
          <w:i/>
        </w:rPr>
      </w:pPr>
      <w:r>
        <w:t xml:space="preserve"> </w:t>
      </w:r>
      <w:r>
        <w:rPr>
          <w:b/>
          <w:i/>
        </w:rPr>
        <w:t xml:space="preserve">Дизайн как история. </w:t>
      </w:r>
    </w:p>
    <w:p w:rsidR="00BE2808" w:rsidRDefault="00000000">
      <w:pPr>
        <w:rPr>
          <w:i/>
        </w:rPr>
      </w:pPr>
      <w:r>
        <w:rPr>
          <w:i/>
        </w:rPr>
        <w:lastRenderedPageBreak/>
        <w:t>При выборе двух равнозначных проектов всегда выбирают тот который красивее.</w:t>
      </w:r>
    </w:p>
    <w:p w:rsidR="00BE2808" w:rsidRDefault="00000000">
      <w:pPr>
        <w:rPr>
          <w:i/>
        </w:rPr>
      </w:pPr>
      <w:r>
        <w:rPr>
          <w:i/>
          <w:noProof/>
        </w:rPr>
        <w:drawing>
          <wp:inline distT="114300" distB="114300" distL="114300" distR="114300">
            <wp:extent cx="5731200" cy="3187700"/>
            <wp:effectExtent l="0" t="0" r="0" b="0"/>
            <wp:docPr id="44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187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5731200" cy="3263900"/>
            <wp:effectExtent l="0" t="0" r="0" b="0"/>
            <wp:docPr id="23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63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lastRenderedPageBreak/>
        <w:drawing>
          <wp:inline distT="114300" distB="114300" distL="114300" distR="114300">
            <wp:extent cx="5731200" cy="3276600"/>
            <wp:effectExtent l="0" t="0" r="0" b="0"/>
            <wp:docPr id="2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7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5309626" cy="2919413"/>
            <wp:effectExtent l="0" t="0" r="0" b="0"/>
            <wp:docPr id="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9626" cy="2919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lastRenderedPageBreak/>
        <w:drawing>
          <wp:inline distT="114300" distB="114300" distL="114300" distR="114300">
            <wp:extent cx="5310188" cy="3240915"/>
            <wp:effectExtent l="0" t="0" r="0" b="0"/>
            <wp:docPr id="28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0188" cy="3240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rPr>
          <w:i/>
        </w:rPr>
      </w:pPr>
    </w:p>
    <w:p w:rsidR="00BE2808" w:rsidRDefault="00000000">
      <w:r>
        <w:rPr>
          <w:i/>
        </w:rPr>
        <w:t>Все вышеперечисленные особенности влияют на качество и ликвидность инвестиций в соотношении с локацией</w:t>
      </w:r>
      <w:r>
        <w:t>.</w:t>
      </w:r>
    </w:p>
    <w:p w:rsidR="00BE2808" w:rsidRDefault="00BE2808"/>
    <w:p w:rsidR="00BE2808" w:rsidRDefault="00000000">
      <w:pPr>
        <w:rPr>
          <w:i/>
        </w:rPr>
      </w:pPr>
      <w:r>
        <w:rPr>
          <w:i/>
        </w:rPr>
        <w:t xml:space="preserve">На данный момент </w:t>
      </w:r>
      <w:proofErr w:type="gramStart"/>
      <w:r>
        <w:rPr>
          <w:i/>
        </w:rPr>
        <w:t>развиваются  две</w:t>
      </w:r>
      <w:proofErr w:type="gramEnd"/>
      <w:r>
        <w:rPr>
          <w:i/>
        </w:rPr>
        <w:t xml:space="preserve"> стратегии развития рынка  за периметром  золотого квадрата, вдоль  береговой  линии побережья , и в направлении гор, где преобладают </w:t>
      </w:r>
      <w:proofErr w:type="spellStart"/>
      <w:r>
        <w:rPr>
          <w:i/>
        </w:rPr>
        <w:t>низкоэтажная</w:t>
      </w:r>
      <w:proofErr w:type="spellEnd"/>
      <w:r>
        <w:rPr>
          <w:i/>
        </w:rPr>
        <w:t xml:space="preserve"> недвижимость.</w:t>
      </w:r>
    </w:p>
    <w:p w:rsidR="00BE2808" w:rsidRDefault="00000000">
      <w:pPr>
        <w:rPr>
          <w:i/>
        </w:rPr>
      </w:pPr>
      <w:r>
        <w:rPr>
          <w:i/>
        </w:rPr>
        <w:t>Культура строительства сегодня ведёт к созданию проектов с инфраструктурой 5****</w:t>
      </w:r>
      <w:proofErr w:type="gramStart"/>
      <w:r>
        <w:rPr>
          <w:i/>
        </w:rPr>
        <w:t>* ,</w:t>
      </w:r>
      <w:proofErr w:type="gramEnd"/>
      <w:r>
        <w:rPr>
          <w:i/>
        </w:rPr>
        <w:t xml:space="preserve"> где есть все для времяпровождения, жизни и отдыха , </w:t>
      </w:r>
      <w:proofErr w:type="spellStart"/>
      <w:r>
        <w:rPr>
          <w:i/>
        </w:rPr>
        <w:t>спа</w:t>
      </w:r>
      <w:proofErr w:type="spellEnd"/>
      <w:r>
        <w:rPr>
          <w:i/>
        </w:rPr>
        <w:t>, кафе, деловые и детские зоны , бассейн, прогулочная территория.</w:t>
      </w:r>
    </w:p>
    <w:p w:rsidR="00BE2808" w:rsidRDefault="00000000">
      <w:pPr>
        <w:rPr>
          <w:i/>
        </w:rPr>
      </w:pPr>
      <w:r>
        <w:rPr>
          <w:i/>
        </w:rPr>
        <w:t>В среднем период строительства 1,5-2 года.</w:t>
      </w:r>
    </w:p>
    <w:p w:rsidR="00BE2808" w:rsidRDefault="00BE2808"/>
    <w:p w:rsidR="00BE2808" w:rsidRDefault="00000000">
      <w:pPr>
        <w:rPr>
          <w:i/>
        </w:rPr>
      </w:pPr>
      <w:r>
        <w:rPr>
          <w:i/>
        </w:rPr>
        <w:t>Важной особенность наличие возможности оплаты через криптовалюту. Особенность турецкого рынка- задавать мало вопросов о происхождении средств.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</w:rPr>
        <w:t xml:space="preserve">Среди партнеров есть разные </w:t>
      </w:r>
      <w:proofErr w:type="gramStart"/>
      <w:r>
        <w:rPr>
          <w:i/>
        </w:rPr>
        <w:t>динамики  по</w:t>
      </w:r>
      <w:proofErr w:type="gramEnd"/>
      <w:r>
        <w:rPr>
          <w:i/>
        </w:rPr>
        <w:t xml:space="preserve"> официальной фиксации стоимости проектов при регистрации.</w:t>
      </w:r>
    </w:p>
    <w:p w:rsidR="00BE2808" w:rsidRDefault="00000000">
      <w:pPr>
        <w:rPr>
          <w:i/>
        </w:rPr>
      </w:pPr>
      <w:r>
        <w:rPr>
          <w:i/>
        </w:rPr>
        <w:t xml:space="preserve"> Здесь есть выбор компаний показывающихся 100%, также и 50/70</w:t>
      </w:r>
      <w:proofErr w:type="gramStart"/>
      <w:r>
        <w:rPr>
          <w:i/>
        </w:rPr>
        <w:t>% ,</w:t>
      </w:r>
      <w:proofErr w:type="gramEnd"/>
      <w:r>
        <w:rPr>
          <w:i/>
        </w:rPr>
        <w:t xml:space="preserve"> в каждом случае есть плюсы и минусы. На рынке недвижимости существует имиджевый фактор и некоторые компании работающие 20-40 лет четко придерживаются высоких стандартов в долгосрочной перспективе. Среди клиентов инвесторы из разных стран. </w:t>
      </w:r>
    </w:p>
    <w:p w:rsidR="00BE2808" w:rsidRDefault="00000000">
      <w:pPr>
        <w:rPr>
          <w:i/>
        </w:rPr>
      </w:pPr>
      <w:r>
        <w:rPr>
          <w:i/>
        </w:rPr>
        <w:t>Важно понимать, о присутствии и недобросовестных застройщиков или откровенных мошенников.</w:t>
      </w:r>
    </w:p>
    <w:p w:rsidR="00BE2808" w:rsidRDefault="00000000">
      <w:pPr>
        <w:rPr>
          <w:i/>
        </w:rPr>
      </w:pPr>
      <w:r>
        <w:rPr>
          <w:i/>
        </w:rPr>
        <w:t>Мы проверяем текущую ситуацию каждой компанию официально и неофициально.</w:t>
      </w:r>
    </w:p>
    <w:p w:rsidR="00BE2808" w:rsidRDefault="00BE2808"/>
    <w:p w:rsidR="00BE2808" w:rsidRDefault="00000000">
      <w:pPr>
        <w:rPr>
          <w:i/>
        </w:rPr>
      </w:pPr>
      <w:r>
        <w:rPr>
          <w:i/>
        </w:rPr>
        <w:t>При интересе и наличии вопросов приглашаем на встречу для знакомства и переговоров.</w:t>
      </w:r>
    </w:p>
    <w:p w:rsidR="00BE2808" w:rsidRDefault="00000000">
      <w:pPr>
        <w:rPr>
          <w:i/>
        </w:rPr>
      </w:pPr>
      <w:r>
        <w:rPr>
          <w:i/>
        </w:rPr>
        <w:t xml:space="preserve">Предварительно просим уточнить </w:t>
      </w:r>
      <w:proofErr w:type="gramStart"/>
      <w:r>
        <w:rPr>
          <w:i/>
        </w:rPr>
        <w:t>цели ,</w:t>
      </w:r>
      <w:proofErr w:type="gramEnd"/>
      <w:r>
        <w:rPr>
          <w:i/>
        </w:rPr>
        <w:t xml:space="preserve"> пожелания , бюджет , срок окупаемости, страну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</w:rPr>
        <w:t xml:space="preserve">Одним из преимуществ нашей компании </w:t>
      </w:r>
      <w:proofErr w:type="gramStart"/>
      <w:r>
        <w:rPr>
          <w:i/>
        </w:rPr>
        <w:t>является  эксклюзивные</w:t>
      </w:r>
      <w:proofErr w:type="gramEnd"/>
      <w:r>
        <w:rPr>
          <w:i/>
        </w:rPr>
        <w:t xml:space="preserve">  права на продажу объектов.</w:t>
      </w:r>
    </w:p>
    <w:p w:rsidR="00BE2808" w:rsidRPr="00BA4F8F" w:rsidRDefault="00000000">
      <w:pPr>
        <w:rPr>
          <w:i/>
          <w:lang w:val="en-US"/>
        </w:rPr>
      </w:pPr>
      <w:r w:rsidRPr="00BA4F8F">
        <w:rPr>
          <w:i/>
          <w:lang w:val="en-US"/>
        </w:rPr>
        <w:t xml:space="preserve">Villa TOR  </w:t>
      </w:r>
      <w:hyperlink r:id="rId35">
        <w:r w:rsidRPr="00BA4F8F">
          <w:rPr>
            <w:i/>
            <w:color w:val="1155CC"/>
            <w:u w:val="single"/>
            <w:lang w:val="en-US"/>
          </w:rPr>
          <w:t>https://www.lasuperba.ru/</w:t>
        </w:r>
      </w:hyperlink>
    </w:p>
    <w:p w:rsidR="00BE2808" w:rsidRDefault="00000000">
      <w:pPr>
        <w:rPr>
          <w:i/>
        </w:rPr>
      </w:pPr>
      <w:r>
        <w:rPr>
          <w:i/>
          <w:noProof/>
        </w:rPr>
        <w:drawing>
          <wp:inline distT="114300" distB="114300" distL="114300" distR="114300">
            <wp:extent cx="2881313" cy="1500684"/>
            <wp:effectExtent l="0" t="0" r="0" b="0"/>
            <wp:docPr id="1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1313" cy="15006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2643188" cy="1513275"/>
            <wp:effectExtent l="0" t="0" r="0" b="0"/>
            <wp:docPr id="39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3188" cy="151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2605088" cy="1454430"/>
            <wp:effectExtent l="0" t="0" r="0" b="0"/>
            <wp:docPr id="26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5088" cy="14544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2900363" cy="1550888"/>
            <wp:effectExtent l="0" t="0" r="0" b="0"/>
            <wp:docPr id="57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0363" cy="1550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5744452" cy="4543951"/>
            <wp:effectExtent l="0" t="0" r="0" b="0"/>
            <wp:docPr id="1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4452" cy="45439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rPr>
          <w:i/>
        </w:rPr>
      </w:pPr>
    </w:p>
    <w:p w:rsidR="00BE2808" w:rsidRDefault="00BE2808">
      <w:pPr>
        <w:rPr>
          <w:i/>
        </w:rPr>
      </w:pPr>
    </w:p>
    <w:p w:rsidR="00BE2808" w:rsidRDefault="00BE2808">
      <w:pPr>
        <w:rPr>
          <w:i/>
        </w:rPr>
      </w:pPr>
    </w:p>
    <w:p w:rsidR="00BE2808" w:rsidRDefault="00BE2808"/>
    <w:p w:rsidR="00BE2808" w:rsidRDefault="00BE2808"/>
    <w:p w:rsidR="00BE2808" w:rsidRDefault="00BE2808"/>
    <w:p w:rsidR="00BE2808" w:rsidRDefault="00000000">
      <w:pPr>
        <w:jc w:val="center"/>
        <w:rPr>
          <w:b/>
        </w:rPr>
      </w:pPr>
      <w:proofErr w:type="gramStart"/>
      <w:r>
        <w:rPr>
          <w:b/>
        </w:rPr>
        <w:t>Бизнес Туризм</w:t>
      </w:r>
      <w:proofErr w:type="gramEnd"/>
    </w:p>
    <w:p w:rsidR="00BE2808" w:rsidRDefault="00000000">
      <w:pPr>
        <w:rPr>
          <w:i/>
        </w:rPr>
      </w:pPr>
      <w:r>
        <w:rPr>
          <w:i/>
        </w:rPr>
        <w:t xml:space="preserve">Организация встреч и переговоров по отраслевым направлениям, с привлечение госструктур, и лидеров рынка Турции и регионов. </w:t>
      </w:r>
    </w:p>
    <w:p w:rsidR="00BE2808" w:rsidRDefault="00BE2808">
      <w:pPr>
        <w:rPr>
          <w:i/>
        </w:rPr>
      </w:pPr>
    </w:p>
    <w:p w:rsidR="00BE2808" w:rsidRDefault="00000000">
      <w:pPr>
        <w:rPr>
          <w:i/>
        </w:rPr>
      </w:pPr>
      <w:r>
        <w:rPr>
          <w:i/>
          <w:noProof/>
        </w:rPr>
        <w:drawing>
          <wp:inline distT="114300" distB="114300" distL="114300" distR="114300">
            <wp:extent cx="2868285" cy="3776425"/>
            <wp:effectExtent l="0" t="0" r="0" b="0"/>
            <wp:docPr id="2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68285" cy="3776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i/>
          <w:noProof/>
        </w:rPr>
        <w:drawing>
          <wp:inline distT="114300" distB="114300" distL="114300" distR="114300">
            <wp:extent cx="2806185" cy="1903924"/>
            <wp:effectExtent l="0" t="0" r="0" b="0"/>
            <wp:docPr id="55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6185" cy="19039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rPr>
          <w:i/>
        </w:rPr>
      </w:pPr>
    </w:p>
    <w:p w:rsidR="00BE2808" w:rsidRDefault="00BE2808">
      <w:pPr>
        <w:rPr>
          <w:i/>
        </w:rPr>
      </w:pPr>
    </w:p>
    <w:p w:rsidR="00BE2808" w:rsidRDefault="00000000">
      <w:r>
        <w:rPr>
          <w:noProof/>
        </w:rPr>
        <w:drawing>
          <wp:inline distT="114300" distB="114300" distL="114300" distR="114300">
            <wp:extent cx="2700338" cy="1528958"/>
            <wp:effectExtent l="0" t="0" r="0" b="0"/>
            <wp:docPr id="17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0338" cy="15289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834521" cy="1591514"/>
            <wp:effectExtent l="0" t="0" r="0" b="0"/>
            <wp:docPr id="34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4521" cy="15915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BE2808"/>
    <w:p w:rsidR="00BE2808" w:rsidRDefault="00000000">
      <w:r>
        <w:t xml:space="preserve">Бизнес тур в Турции, </w:t>
      </w:r>
      <w:proofErr w:type="spellStart"/>
      <w:r>
        <w:t>г.Аланья</w:t>
      </w:r>
      <w:proofErr w:type="spellEnd"/>
      <w:r>
        <w:t xml:space="preserve"> приняли участие 12 компании из Санкт-Петербург Россия, 2 компании из Узбекистана Узбекистан Самарканд, Коканд.</w:t>
      </w:r>
    </w:p>
    <w:p w:rsidR="00BE2808" w:rsidRDefault="00000000">
      <w:r>
        <w:rPr>
          <w:noProof/>
        </w:rPr>
        <w:lastRenderedPageBreak/>
        <w:drawing>
          <wp:inline distT="114300" distB="114300" distL="114300" distR="114300">
            <wp:extent cx="5335639" cy="3554138"/>
            <wp:effectExtent l="0" t="0" r="0" b="0"/>
            <wp:docPr id="15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35639" cy="3554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367338" cy="4040446"/>
            <wp:effectExtent l="0" t="0" r="0" b="0"/>
            <wp:docPr id="3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7338" cy="40404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5041653" cy="6748463"/>
            <wp:effectExtent l="0" t="0" r="0" b="0"/>
            <wp:docPr id="46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1653" cy="67484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000000">
      <w:r>
        <w:rPr>
          <w:noProof/>
        </w:rPr>
        <w:lastRenderedPageBreak/>
        <w:drawing>
          <wp:inline distT="114300" distB="114300" distL="114300" distR="114300">
            <wp:extent cx="5757150" cy="4318000"/>
            <wp:effectExtent l="0" t="0" r="0" b="0"/>
            <wp:docPr id="62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715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757150" cy="4318000"/>
            <wp:effectExtent l="0" t="0" r="0" b="0"/>
            <wp:docPr id="54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7150" cy="431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2681288" cy="3594271"/>
            <wp:effectExtent l="0" t="0" r="0" b="0"/>
            <wp:docPr id="30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81288" cy="35942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719388" cy="3585075"/>
            <wp:effectExtent l="0" t="0" r="0" b="0"/>
            <wp:docPr id="35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19388" cy="358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5460991" cy="4078013"/>
            <wp:effectExtent l="0" t="0" r="0" b="0"/>
            <wp:docPr id="1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0991" cy="4078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BE2808">
      <w:pPr>
        <w:jc w:val="center"/>
        <w:rPr>
          <w:b/>
        </w:rPr>
      </w:pPr>
    </w:p>
    <w:p w:rsidR="00BE2808" w:rsidRDefault="00BE2808">
      <w:pPr>
        <w:jc w:val="center"/>
        <w:rPr>
          <w:b/>
        </w:rPr>
      </w:pPr>
    </w:p>
    <w:p w:rsidR="00BE2808" w:rsidRDefault="00BE2808">
      <w:pPr>
        <w:jc w:val="center"/>
        <w:rPr>
          <w:b/>
        </w:rPr>
      </w:pPr>
    </w:p>
    <w:p w:rsidR="00BE2808" w:rsidRDefault="00BE2808">
      <w:pPr>
        <w:jc w:val="center"/>
        <w:rPr>
          <w:b/>
        </w:rPr>
      </w:pPr>
    </w:p>
    <w:p w:rsidR="00BE2808" w:rsidRDefault="00000000">
      <w:pPr>
        <w:jc w:val="center"/>
        <w:rPr>
          <w:b/>
        </w:rPr>
      </w:pPr>
      <w:proofErr w:type="spellStart"/>
      <w:r>
        <w:rPr>
          <w:b/>
        </w:rPr>
        <w:t>Торгово</w:t>
      </w:r>
      <w:proofErr w:type="spellEnd"/>
      <w:r>
        <w:rPr>
          <w:b/>
        </w:rPr>
        <w:t xml:space="preserve"> продуктовые операции </w:t>
      </w:r>
    </w:p>
    <w:p w:rsidR="00BE2808" w:rsidRDefault="00BE2808">
      <w:pPr>
        <w:jc w:val="center"/>
        <w:rPr>
          <w:b/>
        </w:rPr>
      </w:pPr>
    </w:p>
    <w:p w:rsidR="00BE2808" w:rsidRDefault="00000000">
      <w:pPr>
        <w:jc w:val="center"/>
        <w:rPr>
          <w:b/>
        </w:rPr>
      </w:pPr>
      <w:r>
        <w:rPr>
          <w:b/>
        </w:rPr>
        <w:t xml:space="preserve">Организация переговоров, поставка товаров продуктов из Турции в Россию </w:t>
      </w:r>
    </w:p>
    <w:p w:rsidR="00BE2808" w:rsidRDefault="00BE2808">
      <w:pPr>
        <w:rPr>
          <w:b/>
        </w:rPr>
      </w:pPr>
    </w:p>
    <w:p w:rsidR="00BE2808" w:rsidRDefault="00000000">
      <w:pPr>
        <w:rPr>
          <w:i/>
          <w:u w:val="single"/>
        </w:rPr>
      </w:pPr>
      <w:r>
        <w:rPr>
          <w:i/>
          <w:u w:val="single"/>
        </w:rPr>
        <w:t>Сопровождение сделок</w:t>
      </w:r>
    </w:p>
    <w:p w:rsidR="00BE2808" w:rsidRDefault="00000000">
      <w:pPr>
        <w:rPr>
          <w:i/>
        </w:rPr>
      </w:pPr>
      <w:r>
        <w:rPr>
          <w:i/>
        </w:rPr>
        <w:t xml:space="preserve">импорт </w:t>
      </w:r>
      <w:proofErr w:type="gramStart"/>
      <w:r>
        <w:rPr>
          <w:i/>
        </w:rPr>
        <w:t>товаров ,</w:t>
      </w:r>
      <w:proofErr w:type="gramEnd"/>
      <w:r>
        <w:rPr>
          <w:i/>
        </w:rPr>
        <w:t xml:space="preserve"> поиск товара, логистическое сопровождение.</w:t>
      </w:r>
    </w:p>
    <w:p w:rsidR="00BE2808" w:rsidRDefault="00BE2808">
      <w:pPr>
        <w:jc w:val="center"/>
        <w:rPr>
          <w:i/>
        </w:rPr>
      </w:pPr>
    </w:p>
    <w:p w:rsidR="00BE2808" w:rsidRDefault="00BE2808">
      <w:pPr>
        <w:rPr>
          <w:i/>
        </w:rPr>
      </w:pPr>
    </w:p>
    <w:p w:rsidR="00BE2808" w:rsidRDefault="00000000">
      <w:r>
        <w:rPr>
          <w:noProof/>
        </w:rPr>
        <w:drawing>
          <wp:inline distT="114300" distB="114300" distL="114300" distR="114300">
            <wp:extent cx="2429639" cy="3300413"/>
            <wp:effectExtent l="0" t="0" r="0" b="0"/>
            <wp:docPr id="22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9639" cy="3300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000000">
      <w:r>
        <w:rPr>
          <w:noProof/>
        </w:rPr>
        <w:drawing>
          <wp:inline distT="114300" distB="114300" distL="114300" distR="114300">
            <wp:extent cx="2786063" cy="2068116"/>
            <wp:effectExtent l="0" t="0" r="0" b="0"/>
            <wp:docPr id="52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6063" cy="20681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340100" cy="1252538"/>
            <wp:effectExtent l="0" t="0" r="0" b="0"/>
            <wp:docPr id="32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1252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3471863" cy="4522070"/>
            <wp:effectExtent l="0" t="0" r="0" b="0"/>
            <wp:docPr id="48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1863" cy="4522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3059526" cy="3395663"/>
            <wp:effectExtent l="0" t="0" r="0" b="0"/>
            <wp:docPr id="1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59526" cy="3395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586038" cy="3417626"/>
            <wp:effectExtent l="0" t="0" r="0" b="0"/>
            <wp:docPr id="8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34176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BE2808"/>
    <w:p w:rsidR="00BE2808" w:rsidRDefault="00BE2808"/>
    <w:p w:rsidR="00BE2808" w:rsidRDefault="00BE2808"/>
    <w:p w:rsidR="00BE2808" w:rsidRDefault="00000000">
      <w:pPr>
        <w:rPr>
          <w:b/>
          <w:u w:val="single"/>
        </w:rPr>
      </w:pPr>
      <w:r>
        <w:rPr>
          <w:b/>
          <w:u w:val="single"/>
        </w:rPr>
        <w:lastRenderedPageBreak/>
        <w:t>ХИМИЯ</w:t>
      </w:r>
    </w:p>
    <w:p w:rsidR="00BE2808" w:rsidRDefault="00BE2808"/>
    <w:p w:rsidR="00BE2808" w:rsidRDefault="00BE2808"/>
    <w:p w:rsidR="00BE2808" w:rsidRDefault="00000000">
      <w:r>
        <w:rPr>
          <w:noProof/>
        </w:rPr>
        <w:drawing>
          <wp:inline distT="114300" distB="114300" distL="114300" distR="114300">
            <wp:extent cx="1639926" cy="2586038"/>
            <wp:effectExtent l="0" t="0" r="0" b="0"/>
            <wp:docPr id="58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9926" cy="25860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004056" cy="2620688"/>
            <wp:effectExtent l="0" t="0" r="0" b="0"/>
            <wp:docPr id="53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4056" cy="26206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034126" cy="2182538"/>
            <wp:effectExtent l="0" t="0" r="0" b="0"/>
            <wp:docPr id="50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4126" cy="21825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1602475" cy="2449238"/>
            <wp:effectExtent l="0" t="0" r="0" b="0"/>
            <wp:docPr id="25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02475" cy="24492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755651" cy="3367088"/>
            <wp:effectExtent l="0" t="0" r="0" b="0"/>
            <wp:docPr id="9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5651" cy="33670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>
            <wp:extent cx="1947863" cy="3406361"/>
            <wp:effectExtent l="0" t="0" r="0" b="0"/>
            <wp:docPr id="3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7863" cy="34063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347913" cy="4086146"/>
            <wp:effectExtent l="0" t="0" r="0" b="0"/>
            <wp:docPr id="47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7913" cy="40861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114300" distB="114300" distL="114300" distR="114300">
            <wp:extent cx="2381396" cy="4078013"/>
            <wp:effectExtent l="0" t="0" r="0" b="0"/>
            <wp:docPr id="56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396" cy="4078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BE2808"/>
    <w:p w:rsidR="00BE2808" w:rsidRDefault="00000000">
      <w:pPr>
        <w:rPr>
          <w:b/>
          <w:u w:val="single"/>
        </w:rPr>
      </w:pPr>
      <w:r>
        <w:rPr>
          <w:b/>
          <w:u w:val="single"/>
        </w:rPr>
        <w:t>Эко масла</w:t>
      </w:r>
    </w:p>
    <w:p w:rsidR="00BE2808" w:rsidRDefault="00000000">
      <w:r>
        <w:rPr>
          <w:noProof/>
        </w:rPr>
        <w:drawing>
          <wp:inline distT="114300" distB="114300" distL="114300" distR="114300">
            <wp:extent cx="1877913" cy="3338513"/>
            <wp:effectExtent l="0" t="0" r="0" b="0"/>
            <wp:docPr id="37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7913" cy="3338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E2808" w:rsidRDefault="00BE2808">
      <w:pPr>
        <w:shd w:val="clear" w:color="auto" w:fill="FFFFFF"/>
        <w:spacing w:before="240" w:after="240" w:line="240" w:lineRule="auto"/>
        <w:rPr>
          <w:i/>
          <w:color w:val="2C2D2E"/>
          <w:sz w:val="21"/>
          <w:szCs w:val="21"/>
          <w:highlight w:val="white"/>
        </w:rPr>
      </w:pPr>
    </w:p>
    <w:p w:rsidR="00BE2808" w:rsidRDefault="00BE2808"/>
    <w:p w:rsidR="00BE2808" w:rsidRDefault="00BE2808"/>
    <w:p w:rsidR="00BE2808" w:rsidRDefault="00BE2808"/>
    <w:p w:rsidR="00BE2808" w:rsidRDefault="00000000">
      <w:r>
        <w:t xml:space="preserve"> </w:t>
      </w:r>
    </w:p>
    <w:sectPr w:rsidR="00BE2808">
      <w:headerReference w:type="default" r:id="rId68"/>
      <w:pgSz w:w="11909" w:h="16834"/>
      <w:pgMar w:top="1440" w:right="1399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407CE" w:rsidRDefault="008407CE">
      <w:pPr>
        <w:spacing w:line="240" w:lineRule="auto"/>
      </w:pPr>
      <w:r>
        <w:separator/>
      </w:r>
    </w:p>
  </w:endnote>
  <w:endnote w:type="continuationSeparator" w:id="0">
    <w:p w:rsidR="008407CE" w:rsidRDefault="008407C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407CE" w:rsidRDefault="008407CE">
      <w:pPr>
        <w:spacing w:line="240" w:lineRule="auto"/>
      </w:pPr>
      <w:r>
        <w:separator/>
      </w:r>
    </w:p>
  </w:footnote>
  <w:footnote w:type="continuationSeparator" w:id="0">
    <w:p w:rsidR="008407CE" w:rsidRDefault="008407C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E2808" w:rsidRDefault="00BE2808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E2808"/>
    <w:rsid w:val="003E1B7B"/>
    <w:rsid w:val="008407CE"/>
    <w:rsid w:val="00964D61"/>
    <w:rsid w:val="00B67646"/>
    <w:rsid w:val="00BA4F8F"/>
    <w:rsid w:val="00BE2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7BAFCEC"/>
  <w15:docId w15:val="{9E508BA3-D9D1-EA4A-B5FE-6191C62005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header" Target="head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9" Type="http://schemas.openxmlformats.org/officeDocument/2006/relationships/image" Target="media/image24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5" Type="http://schemas.openxmlformats.org/officeDocument/2006/relationships/endnotes" Target="endnotes.xml"/><Relationship Id="rId61" Type="http://schemas.openxmlformats.org/officeDocument/2006/relationships/image" Target="media/image55.jp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hyperlink" Target="https://www.lasuperba.ru/" TargetMode="External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fontTable" Target="fontTable.xml"/><Relationship Id="rId8" Type="http://schemas.openxmlformats.org/officeDocument/2006/relationships/image" Target="media/image3.jpg"/><Relationship Id="rId51" Type="http://schemas.openxmlformats.org/officeDocument/2006/relationships/image" Target="media/image45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5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3.jpg"/><Relationship Id="rId34" Type="http://schemas.openxmlformats.org/officeDocument/2006/relationships/image" Target="media/image29.jpg"/><Relationship Id="rId50" Type="http://schemas.openxmlformats.org/officeDocument/2006/relationships/image" Target="media/image44.jpg"/><Relationship Id="rId55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</Pages>
  <Words>776</Words>
  <Characters>4425</Characters>
  <Application>Microsoft Office Word</Application>
  <DocSecurity>0</DocSecurity>
  <Lines>36</Lines>
  <Paragraphs>10</Paragraphs>
  <ScaleCrop>false</ScaleCrop>
  <Company/>
  <LinksUpToDate>false</LinksUpToDate>
  <CharactersWithSpaces>5191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3</cp:revision>
  <dcterms:created xsi:type="dcterms:W3CDTF">2024-02-10T11:50:00Z</dcterms:created>
  <dcterms:modified xsi:type="dcterms:W3CDTF">2024-02-10T11:58:00Z</dcterms:modified>
</cp:coreProperties>
</file>